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05C705" w14:textId="26E089B6" w:rsidR="002A0DC5" w:rsidRDefault="00C75EBA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Nadleśnictwo Daleszyce, Zakościele 7A, </w:t>
            </w:r>
            <w:r>
              <w:rPr>
                <w:rFonts w:ascii="Arial" w:hAnsi="Arial" w:cs="Arial"/>
              </w:rPr>
              <w:br/>
              <w:t>26-021 Daleszyce.</w:t>
            </w:r>
          </w:p>
          <w:p w14:paraId="52200F82" w14:textId="60428173" w:rsidR="002C410C" w:rsidRDefault="00C75EBA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Zespół Świętokrzyskich i Nadnidziańskich Parków Krajobrazowych, ul. </w:t>
            </w:r>
            <w:r w:rsidR="00892B89">
              <w:rPr>
                <w:rFonts w:ascii="Arial" w:hAnsi="Arial" w:cs="Arial"/>
              </w:rPr>
              <w:t>Dojazd 1</w:t>
            </w:r>
            <w:r>
              <w:rPr>
                <w:rFonts w:ascii="Arial" w:hAnsi="Arial" w:cs="Arial"/>
              </w:rPr>
              <w:t>, 2</w:t>
            </w:r>
            <w:r w:rsidR="00886C9A">
              <w:rPr>
                <w:rFonts w:ascii="Arial" w:hAnsi="Arial" w:cs="Arial"/>
              </w:rPr>
              <w:t>8-300 Jędrzejów</w:t>
            </w:r>
            <w:r>
              <w:rPr>
                <w:rFonts w:ascii="Arial" w:hAnsi="Arial" w:cs="Arial"/>
              </w:rPr>
              <w:t>.</w:t>
            </w:r>
          </w:p>
          <w:p w14:paraId="20B652C7" w14:textId="6D0C3C7D" w:rsidR="00C75EBA" w:rsidRDefault="00C75EBA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Sąd Rejonowy, ul. Warszawska 44, 25-312 Kielce.</w:t>
            </w:r>
          </w:p>
          <w:p w14:paraId="3E04D830" w14:textId="4763B452" w:rsidR="008C7484" w:rsidRPr="00586830" w:rsidRDefault="008C7484" w:rsidP="00586830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2341A03" w:rsidR="00AF2627" w:rsidRPr="0015244F" w:rsidRDefault="00F92A0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FE5D86D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1AF32143" w:rsidR="00AF2627" w:rsidRPr="0015244F" w:rsidRDefault="00AC3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3E30E9D5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14029849" w14:textId="5854CA95" w:rsidR="00AC30E5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2349EF5A" w14:textId="1F449406" w:rsidR="00AF2627" w:rsidRPr="0015244F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AF2627" w:rsidRPr="00633220" w14:paraId="5E1EDD78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418E1E97" w:rsidR="00AF2627" w:rsidRDefault="0032675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21F21EF8" w:rsidR="00AF2627" w:rsidRPr="00372E93" w:rsidRDefault="00AC30E5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46A30F91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644DE10C" w:rsidR="00AF2627" w:rsidRPr="00633220" w:rsidRDefault="00AC30E5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D623" w14:textId="6E88E614" w:rsidR="00AF2627" w:rsidRDefault="00AC30E5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</w:p>
          <w:p w14:paraId="113CA1FB" w14:textId="1F972ACC" w:rsidR="00AF2627" w:rsidRPr="00633220" w:rsidRDefault="00AF2627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30E5" w:rsidRPr="00633220" w14:paraId="55B3EC05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E818" w14:textId="2846F474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D11" w14:textId="7FA1D5F4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13.09.2024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D1D3" w14:textId="2DFD9993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7:30-10:30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4E3" w14:textId="42115557" w:rsidR="00AC30E5" w:rsidRPr="0015244F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CE42" w14:textId="61EB1DE7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24 osoby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6BF" w14:textId="490CAE3E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676397B5" w14:textId="77777777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  <w:p w14:paraId="2D2092FE" w14:textId="77777777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A1C79"/>
    <w:rsid w:val="000A7130"/>
    <w:rsid w:val="000A723D"/>
    <w:rsid w:val="000D51DD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45ED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7484"/>
    <w:rsid w:val="008D3098"/>
    <w:rsid w:val="008E577C"/>
    <w:rsid w:val="008E729F"/>
    <w:rsid w:val="00911C53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C30E5"/>
    <w:rsid w:val="00AD3AFA"/>
    <w:rsid w:val="00AD7AED"/>
    <w:rsid w:val="00AF2627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79</cp:revision>
  <cp:lastPrinted>2024-09-05T10:36:00Z</cp:lastPrinted>
  <dcterms:created xsi:type="dcterms:W3CDTF">2024-07-10T05:40:00Z</dcterms:created>
  <dcterms:modified xsi:type="dcterms:W3CDTF">2024-09-05T11:13:00Z</dcterms:modified>
</cp:coreProperties>
</file>