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654C7E" w14:textId="267E03BD" w:rsidR="002D713C" w:rsidRDefault="006166D4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OSM Włoszczowa; ul. Kochanowskiego 1, </w:t>
            </w:r>
            <w:r>
              <w:rPr>
                <w:rFonts w:ascii="Arial" w:hAnsi="Arial" w:cs="Arial"/>
                <w:sz w:val="22"/>
                <w:szCs w:val="22"/>
              </w:rPr>
              <w:br/>
              <w:t>29-100 Włoszczowa</w:t>
            </w:r>
          </w:p>
          <w:p w14:paraId="654C9564" w14:textId="21D2865D" w:rsidR="00AA2F2B" w:rsidRDefault="006166D4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AEBI SCHMIDT;</w:t>
            </w:r>
            <w:r w:rsidR="00CB28C0">
              <w:rPr>
                <w:rFonts w:ascii="Arial" w:hAnsi="Arial" w:cs="Arial"/>
                <w:sz w:val="22"/>
                <w:szCs w:val="22"/>
              </w:rPr>
              <w:t xml:space="preserve"> ul. Skrajna 80 a, 25-650 Kielce</w:t>
            </w:r>
          </w:p>
          <w:p w14:paraId="62708C7C" w14:textId="4BF59A20" w:rsidR="00CB28C0" w:rsidRPr="00AA2F2B" w:rsidRDefault="00CB28C0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Urząd Statystyczny w Kielcach; ul. Wróblewskiego 2, </w:t>
            </w:r>
            <w:r>
              <w:rPr>
                <w:rFonts w:ascii="Arial" w:hAnsi="Arial" w:cs="Arial"/>
                <w:sz w:val="22"/>
                <w:szCs w:val="22"/>
              </w:rPr>
              <w:br/>
              <w:t>25-365 Kielce</w:t>
            </w:r>
          </w:p>
          <w:p w14:paraId="3E04D830" w14:textId="051A1AEE" w:rsidR="002D713C" w:rsidRPr="00543291" w:rsidRDefault="002D713C" w:rsidP="006E0C7D">
            <w:pPr>
              <w:pStyle w:val="Akapitzlis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4616A3D2" w:rsidR="00AF2627" w:rsidRPr="00772882" w:rsidRDefault="001B4C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10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6C5A5F9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F72BB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F72BB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990B8CA" w:rsidR="00AF2627" w:rsidRPr="00772882" w:rsidRDefault="00CB28C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94F83" w:rsidRPr="00772882" w14:paraId="312FF9E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9F8E" w14:textId="4783D185" w:rsidR="00A94F83" w:rsidRDefault="00765391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E7B9" w14:textId="7B822F9A" w:rsidR="00A94F83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11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7594" w14:textId="28AC59A9" w:rsidR="00A94F83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76539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765391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92A5" w14:textId="30B3FD7D" w:rsidR="00A94F83" w:rsidRPr="00772882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do 3 </w:t>
            </w:r>
            <w:proofErr w:type="spellStart"/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godz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A2A6" w14:textId="72F699B9" w:rsidR="00A94F83" w:rsidRDefault="00A00E45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8675" w14:textId="77777777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A3EAAEC" w14:textId="73D4DFDD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1B4CA5" w:rsidRPr="00772882" w14:paraId="0663E75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D9C2" w14:textId="75CE140E" w:rsidR="001B4CA5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92B6" w14:textId="7B90006D" w:rsidR="001B4CA5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12.03.2025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228A" w14:textId="297C8F8C" w:rsidR="001B4CA5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F17B" w14:textId="5AB6453D" w:rsidR="001B4CA5" w:rsidRPr="00772882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do 3 </w:t>
            </w:r>
            <w:proofErr w:type="spellStart"/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godz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E45C" w14:textId="273BFC80" w:rsidR="001B4CA5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2E61" w14:textId="77777777" w:rsidR="00CB28C0" w:rsidRPr="00772882" w:rsidRDefault="00CB28C0" w:rsidP="00CB28C0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144A6DD3" w14:textId="074F169C" w:rsidR="001B4CA5" w:rsidRPr="00772882" w:rsidRDefault="00CB28C0" w:rsidP="00CB28C0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5259C"/>
    <w:rsid w:val="00056E53"/>
    <w:rsid w:val="00060802"/>
    <w:rsid w:val="00062B80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65AFB"/>
    <w:rsid w:val="00175F65"/>
    <w:rsid w:val="00190AE6"/>
    <w:rsid w:val="00191049"/>
    <w:rsid w:val="00194C31"/>
    <w:rsid w:val="001A2953"/>
    <w:rsid w:val="001A34F1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D71"/>
    <w:rsid w:val="002F7D46"/>
    <w:rsid w:val="003254A0"/>
    <w:rsid w:val="0032675C"/>
    <w:rsid w:val="00327BDE"/>
    <w:rsid w:val="00332256"/>
    <w:rsid w:val="00336C34"/>
    <w:rsid w:val="003419DA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17269"/>
    <w:rsid w:val="007211A9"/>
    <w:rsid w:val="00735BB4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0ABB"/>
    <w:rsid w:val="00F31569"/>
    <w:rsid w:val="00F31C60"/>
    <w:rsid w:val="00F334DD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307</cp:revision>
  <cp:lastPrinted>2025-02-28T09:14:00Z</cp:lastPrinted>
  <dcterms:created xsi:type="dcterms:W3CDTF">2024-07-10T05:40:00Z</dcterms:created>
  <dcterms:modified xsi:type="dcterms:W3CDTF">2025-03-07T10:58:00Z</dcterms:modified>
</cp:coreProperties>
</file>